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47544F"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2EBD48F8" w14:textId="77777777" w:rsidTr="00253D16">
        <w:trPr>
          <w:trHeight w:hRule="exact" w:val="1156"/>
        </w:trPr>
        <w:tc>
          <w:tcPr>
            <w:tcW w:w="2557" w:type="dxa"/>
            <w:shd w:val="clear" w:color="auto" w:fill="auto"/>
          </w:tcPr>
          <w:p w14:paraId="3F7A014A"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0800" behindDoc="0" locked="0" layoutInCell="1" allowOverlap="1" wp14:anchorId="45706720" wp14:editId="04310335">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46903C43" w14:textId="5C386166" w:rsidR="00C623E2" w:rsidRPr="00291A7D" w:rsidRDefault="00F17611" w:rsidP="00F17611">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ECP_GAP_Rehab</w:t>
            </w:r>
            <w:proofErr w:type="spellEnd"/>
            <w:r>
              <w:rPr>
                <w:rFonts w:asciiTheme="minorHAnsi" w:hAnsiTheme="minorHAnsi" w:cstheme="minorHAnsi"/>
                <w:b/>
                <w:smallCaps/>
                <w:color w:val="005D83"/>
                <w:sz w:val="40"/>
                <w:szCs w:val="40"/>
              </w:rPr>
              <w:t>-Bure</w:t>
            </w:r>
            <w:r>
              <w:rPr>
                <w:rFonts w:asciiTheme="minorHAnsi" w:hAnsiTheme="minorHAnsi" w:cstheme="minorHAnsi"/>
                <w:b/>
                <w:smallCaps/>
                <w:color w:val="005D83"/>
                <w:sz w:val="40"/>
                <w:szCs w:val="40"/>
              </w:rPr>
              <w:br/>
            </w:r>
            <w:r w:rsidR="00C623E2">
              <w:rPr>
                <w:rFonts w:asciiTheme="minorHAnsi" w:hAnsiTheme="minorHAnsi" w:cstheme="minorHAnsi"/>
                <w:b/>
                <w:smallCaps/>
                <w:color w:val="005D83"/>
                <w:sz w:val="40"/>
                <w:szCs w:val="40"/>
              </w:rPr>
              <w:t xml:space="preserve">– </w:t>
            </w:r>
            <w:r w:rsidR="008D6FF8">
              <w:rPr>
                <w:rFonts w:asciiTheme="minorHAnsi" w:hAnsiTheme="minorHAnsi" w:cstheme="minorHAnsi"/>
                <w:b/>
                <w:smallCaps/>
                <w:color w:val="005D83"/>
                <w:sz w:val="40"/>
                <w:szCs w:val="40"/>
              </w:rPr>
              <w:t>Secteur Bure</w:t>
            </w:r>
            <w:r>
              <w:rPr>
                <w:rFonts w:asciiTheme="minorHAnsi" w:hAnsiTheme="minorHAnsi" w:cstheme="minorHAnsi"/>
                <w:b/>
                <w:smallCaps/>
                <w:color w:val="005D83"/>
                <w:sz w:val="40"/>
                <w:szCs w:val="40"/>
              </w:rPr>
              <w:t xml:space="preserve"> </w:t>
            </w:r>
            <w:r w:rsidR="00C623E2" w:rsidRPr="00291A7D">
              <w:rPr>
                <w:rFonts w:asciiTheme="minorHAnsi" w:hAnsiTheme="minorHAnsi" w:cstheme="minorHAnsi"/>
                <w:b/>
                <w:smallCaps/>
                <w:color w:val="005D83"/>
                <w:sz w:val="40"/>
                <w:szCs w:val="40"/>
              </w:rPr>
              <w:t xml:space="preserve">Commune de </w:t>
            </w:r>
            <w:r w:rsidR="008D6FF8">
              <w:rPr>
                <w:rFonts w:asciiTheme="minorHAnsi" w:hAnsiTheme="minorHAnsi" w:cstheme="minorHAnsi"/>
                <w:b/>
                <w:smallCaps/>
                <w:color w:val="005D83"/>
                <w:sz w:val="40"/>
                <w:szCs w:val="40"/>
              </w:rPr>
              <w:t>Gap</w:t>
            </w:r>
          </w:p>
        </w:tc>
        <w:tc>
          <w:tcPr>
            <w:tcW w:w="1984" w:type="dxa"/>
            <w:shd w:val="clear" w:color="auto" w:fill="auto"/>
          </w:tcPr>
          <w:p w14:paraId="2664C204" w14:textId="77777777" w:rsidR="00C623E2" w:rsidRPr="008D6FF8" w:rsidRDefault="00C623E2"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79646" w:themeFill="accent6"/>
          </w:tcPr>
          <w:p w14:paraId="0273C79B" w14:textId="263D773D" w:rsidR="00C623E2" w:rsidRPr="00810486" w:rsidRDefault="007B2327" w:rsidP="00026895">
            <w:pPr>
              <w:pStyle w:val="PDG2"/>
              <w:spacing w:before="120" w:after="120"/>
              <w:jc w:val="center"/>
              <w:rPr>
                <w:smallCaps/>
                <w:color w:val="FFFFFF" w:themeColor="background1"/>
                <w:sz w:val="28"/>
                <w:szCs w:val="28"/>
              </w:rPr>
            </w:pPr>
            <w:r>
              <w:rPr>
                <w:smallCaps/>
                <w:color w:val="FFFFFF" w:themeColor="background1"/>
                <w:sz w:val="28"/>
                <w:szCs w:val="28"/>
              </w:rPr>
              <w:t>2</w:t>
            </w:r>
          </w:p>
        </w:tc>
      </w:tr>
    </w:tbl>
    <w:p w14:paraId="2EA52CC3"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6754C4CB" wp14:editId="3A0E96F5">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2C94D75"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0F0A10" w:rsidRPr="00291A7D">
        <w:rPr>
          <w:rFonts w:asciiTheme="minorHAnsi" w:hAnsiTheme="minorHAnsi" w:cstheme="minorHAnsi"/>
          <w:b/>
          <w:smallCaps/>
          <w:color w:val="00335B"/>
          <w:sz w:val="28"/>
          <w:szCs w:val="28"/>
        </w:rPr>
        <w:t>LOCALISATION</w:t>
      </w:r>
    </w:p>
    <w:p w14:paraId="11B2F714"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44A7C521" w14:textId="77777777" w:rsidTr="000F0A10">
        <w:trPr>
          <w:cantSplit/>
        </w:trPr>
        <w:tc>
          <w:tcPr>
            <w:tcW w:w="1913" w:type="dxa"/>
            <w:shd w:val="pct12" w:color="auto" w:fill="FFFFFF"/>
          </w:tcPr>
          <w:p w14:paraId="19BD83A0"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166F3DEF" w14:textId="77777777" w:rsidR="000C4609" w:rsidRPr="00291A7D" w:rsidRDefault="008D6FF8" w:rsidP="00516D41">
            <w:pPr>
              <w:pStyle w:val="TAB8"/>
              <w:rPr>
                <w:rFonts w:asciiTheme="minorHAnsi" w:hAnsiTheme="minorHAnsi" w:cstheme="minorHAnsi"/>
                <w:sz w:val="20"/>
              </w:rPr>
            </w:pPr>
            <w:r>
              <w:rPr>
                <w:rFonts w:asciiTheme="minorHAnsi" w:hAnsiTheme="minorHAnsi" w:cstheme="minorHAnsi"/>
                <w:sz w:val="20"/>
              </w:rPr>
              <w:t>Gap</w:t>
            </w:r>
          </w:p>
        </w:tc>
      </w:tr>
    </w:tbl>
    <w:p w14:paraId="73424B84" w14:textId="77777777" w:rsidR="000C4609" w:rsidRPr="009E6F35" w:rsidRDefault="000C4609" w:rsidP="000C4609">
      <w:pPr>
        <w:pStyle w:val="TAB8"/>
        <w:spacing w:before="0" w:after="0"/>
        <w:rPr>
          <w:b/>
          <w:sz w:val="4"/>
          <w:szCs w:val="4"/>
        </w:rPr>
      </w:pPr>
      <w:bookmarkStart w:id="0" w:name="_GoBack"/>
      <w:bookmarkEnd w:id="0"/>
    </w:p>
    <w:p w14:paraId="51580090" w14:textId="77777777" w:rsidR="00881679" w:rsidRPr="009E6F35" w:rsidRDefault="00881679" w:rsidP="00881679"/>
    <w:p w14:paraId="381A66A9" w14:textId="77777777" w:rsidR="00881679" w:rsidRPr="009E6F35" w:rsidRDefault="00881679" w:rsidP="00881679"/>
    <w:p w14:paraId="67E12CC5"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447F776E" w14:textId="78F4132D"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canalisation localisée </w:t>
      </w:r>
      <w:r w:rsidR="008D6FF8">
        <w:rPr>
          <w:rFonts w:asciiTheme="minorHAnsi" w:hAnsiTheme="minorHAnsi" w:cstheme="minorHAnsi"/>
          <w:sz w:val="22"/>
          <w:szCs w:val="22"/>
        </w:rPr>
        <w:t>sur le secteur Bure</w:t>
      </w:r>
      <w:r w:rsidR="0077023A">
        <w:rPr>
          <w:rFonts w:asciiTheme="minorHAnsi" w:hAnsiTheme="minorHAnsi" w:cstheme="minorHAnsi"/>
          <w:sz w:val="22"/>
          <w:szCs w:val="22"/>
        </w:rPr>
        <w:t xml:space="preserve">, </w:t>
      </w:r>
      <w:r w:rsidR="00762F2B">
        <w:rPr>
          <w:rFonts w:asciiTheme="minorHAnsi" w:hAnsiTheme="minorHAnsi" w:cstheme="minorHAnsi"/>
          <w:sz w:val="22"/>
          <w:szCs w:val="22"/>
        </w:rPr>
        <w:t>rue du Villar</w:t>
      </w:r>
      <w:r w:rsidR="0077023A">
        <w:rPr>
          <w:rFonts w:asciiTheme="minorHAnsi" w:hAnsiTheme="minorHAnsi" w:cstheme="minorHAnsi"/>
          <w:sz w:val="22"/>
          <w:szCs w:val="22"/>
        </w:rPr>
        <w:t>,</w:t>
      </w:r>
      <w:r w:rsidRPr="00E4732A">
        <w:rPr>
          <w:rFonts w:asciiTheme="minorHAnsi" w:hAnsiTheme="minorHAnsi" w:cstheme="minorHAnsi"/>
          <w:sz w:val="22"/>
          <w:szCs w:val="22"/>
        </w:rPr>
        <w:t xml:space="preserve"> sur un linéaire</w:t>
      </w:r>
      <w:r w:rsidR="008D6FF8">
        <w:rPr>
          <w:rFonts w:asciiTheme="minorHAnsi" w:hAnsiTheme="minorHAnsi" w:cstheme="minorHAnsi"/>
          <w:sz w:val="22"/>
          <w:szCs w:val="22"/>
        </w:rPr>
        <w:t xml:space="preserve"> total de </w:t>
      </w:r>
      <w:r w:rsidR="00DF6661">
        <w:rPr>
          <w:rFonts w:asciiTheme="minorHAnsi" w:hAnsiTheme="minorHAnsi" w:cstheme="minorHAnsi"/>
          <w:sz w:val="22"/>
          <w:szCs w:val="22"/>
        </w:rPr>
        <w:t>50</w:t>
      </w:r>
      <w:r w:rsidRPr="00E4732A">
        <w:rPr>
          <w:rFonts w:asciiTheme="minorHAnsi" w:hAnsiTheme="minorHAnsi" w:cstheme="minorHAnsi"/>
          <w:sz w:val="22"/>
          <w:szCs w:val="22"/>
        </w:rPr>
        <w:t xml:space="preserve"> m.</w:t>
      </w:r>
      <w:r w:rsidR="00EB454F">
        <w:rPr>
          <w:rFonts w:asciiTheme="minorHAnsi" w:hAnsiTheme="minorHAnsi" w:cstheme="minorHAnsi"/>
          <w:sz w:val="22"/>
          <w:szCs w:val="22"/>
        </w:rPr>
        <w:t xml:space="preserve"> </w:t>
      </w:r>
    </w:p>
    <w:p w14:paraId="69158615" w14:textId="77777777" w:rsidR="00EB454F" w:rsidRDefault="001320A0" w:rsidP="00214064">
      <w:pPr>
        <w:spacing w:before="200"/>
        <w:jc w:val="center"/>
        <w:rPr>
          <w:rFonts w:asciiTheme="minorHAnsi" w:hAnsiTheme="minorHAnsi" w:cstheme="minorHAnsi"/>
          <w:b/>
          <w:sz w:val="22"/>
          <w:szCs w:val="22"/>
          <w:highlight w:val="yellow"/>
        </w:rPr>
      </w:pPr>
      <w:r>
        <w:rPr>
          <w:noProof/>
        </w:rPr>
        <mc:AlternateContent>
          <mc:Choice Requires="wps">
            <w:drawing>
              <wp:anchor distT="0" distB="0" distL="114300" distR="114300" simplePos="0" relativeHeight="251661824" behindDoc="0" locked="0" layoutInCell="1" allowOverlap="1" wp14:anchorId="5CC20E78" wp14:editId="1BB1E6CA">
                <wp:simplePos x="0" y="0"/>
                <wp:positionH relativeFrom="column">
                  <wp:posOffset>3200400</wp:posOffset>
                </wp:positionH>
                <wp:positionV relativeFrom="paragraph">
                  <wp:posOffset>990600</wp:posOffset>
                </wp:positionV>
                <wp:extent cx="215900" cy="171450"/>
                <wp:effectExtent l="19050" t="19050" r="12700" b="19050"/>
                <wp:wrapNone/>
                <wp:docPr id="6" name="Rectangle 6"/>
                <wp:cNvGraphicFramePr/>
                <a:graphic xmlns:a="http://schemas.openxmlformats.org/drawingml/2006/main">
                  <a:graphicData uri="http://schemas.microsoft.com/office/word/2010/wordprocessingShape">
                    <wps:wsp>
                      <wps:cNvSpPr/>
                      <wps:spPr>
                        <a:xfrm>
                          <a:off x="0" y="0"/>
                          <a:ext cx="215900" cy="1714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8BD0175" id="Rectangle 6" o:spid="_x0000_s1026" style="position:absolute;margin-left:252pt;margin-top:78pt;width:17pt;height:13.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" filled="f" strokecolor="red" strokeweight="3pt"/>
            </w:pict>
          </mc:Fallback>
        </mc:AlternateContent>
      </w:r>
      <w:r>
        <w:rPr>
          <w:noProof/>
        </w:rPr>
        <w:drawing>
          <wp:inline distT="0" distB="0" distL="0" distR="0" wp14:anchorId="12EF9B04" wp14:editId="0D1AB4CF">
            <wp:extent cx="6645910" cy="4653915"/>
            <wp:effectExtent l="0" t="0" r="254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3915"/>
                    </a:xfrm>
                    <a:prstGeom prst="rect">
                      <a:avLst/>
                    </a:prstGeom>
                  </pic:spPr>
                </pic:pic>
              </a:graphicData>
            </a:graphic>
          </wp:inline>
        </w:drawing>
      </w:r>
    </w:p>
    <w:p w14:paraId="79C5CCA3" w14:textId="77777777" w:rsidR="00214064" w:rsidRDefault="00214064" w:rsidP="00214064">
      <w:pPr>
        <w:spacing w:before="200"/>
        <w:rPr>
          <w:rFonts w:asciiTheme="minorHAnsi" w:hAnsiTheme="minorHAnsi" w:cstheme="minorHAnsi"/>
          <w:sz w:val="22"/>
          <w:szCs w:val="22"/>
        </w:rPr>
      </w:pPr>
    </w:p>
    <w:p w14:paraId="34487078"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5A0F6AC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1C7F730A" w14:textId="77777777" w:rsidR="002C6730" w:rsidRDefault="00F3716D" w:rsidP="00C623E2">
      <w:pPr>
        <w:spacing w:before="200"/>
        <w:rPr>
          <w:rFonts w:asciiTheme="minorHAnsi" w:hAnsiTheme="minorHAnsi" w:cstheme="minorHAnsi"/>
          <w:sz w:val="22"/>
          <w:szCs w:val="22"/>
        </w:rPr>
      </w:pPr>
      <w:r w:rsidRPr="00214064">
        <w:rPr>
          <w:rFonts w:asciiTheme="minorHAnsi" w:hAnsiTheme="minorHAnsi" w:cstheme="minorHAnsi"/>
          <w:sz w:val="22"/>
          <w:szCs w:val="22"/>
        </w:rPr>
        <w:t>L’aménagement proposé sur la zone est</w:t>
      </w:r>
      <w:r w:rsidR="00C623E2">
        <w:rPr>
          <w:rFonts w:asciiTheme="minorHAnsi" w:hAnsiTheme="minorHAnsi" w:cstheme="minorHAnsi"/>
          <w:sz w:val="22"/>
          <w:szCs w:val="22"/>
        </w:rPr>
        <w:t xml:space="preserve"> </w:t>
      </w:r>
      <w:r w:rsidR="00214064" w:rsidRPr="00C623E2">
        <w:rPr>
          <w:rFonts w:asciiTheme="minorHAnsi" w:hAnsiTheme="minorHAnsi" w:cstheme="minorHAnsi"/>
          <w:sz w:val="22"/>
          <w:szCs w:val="22"/>
        </w:rPr>
        <w:t>la réalisation d’un chemisage de la canalisation</w:t>
      </w:r>
      <w:r w:rsidR="00C35C46">
        <w:rPr>
          <w:rFonts w:asciiTheme="minorHAnsi" w:hAnsiTheme="minorHAnsi" w:cstheme="minorHAnsi"/>
          <w:sz w:val="22"/>
          <w:szCs w:val="22"/>
        </w:rPr>
        <w:t xml:space="preserve"> de Ø 200 mm sur un linéaire de 50 m</w:t>
      </w:r>
      <w:r w:rsidR="004520BC" w:rsidRPr="00C623E2">
        <w:rPr>
          <w:rFonts w:asciiTheme="minorHAnsi" w:hAnsiTheme="minorHAnsi" w:cstheme="minorHAnsi"/>
          <w:sz w:val="22"/>
          <w:szCs w:val="22"/>
        </w:rPr>
        <w:t xml:space="preserve">. </w:t>
      </w:r>
    </w:p>
    <w:p w14:paraId="606D02F3" w14:textId="77777777" w:rsidR="001320A0" w:rsidRDefault="00C35C46" w:rsidP="00C623E2">
      <w:pPr>
        <w:spacing w:before="200"/>
        <w:rPr>
          <w:rFonts w:asciiTheme="minorHAnsi" w:hAnsiTheme="minorHAnsi" w:cstheme="minorHAnsi"/>
          <w:sz w:val="22"/>
          <w:szCs w:val="22"/>
        </w:rPr>
      </w:pPr>
      <w:r w:rsidRPr="00C35C46">
        <w:rPr>
          <w:rFonts w:asciiTheme="minorHAnsi" w:hAnsiTheme="minorHAnsi" w:cstheme="minorHAnsi"/>
          <w:noProof/>
          <w:sz w:val="22"/>
          <w:szCs w:val="22"/>
        </w:rPr>
        <w:drawing>
          <wp:inline distT="0" distB="0" distL="0" distR="0" wp14:anchorId="54972032" wp14:editId="44BB0471">
            <wp:extent cx="6645910" cy="4637405"/>
            <wp:effectExtent l="0" t="0" r="254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37405"/>
                    </a:xfrm>
                    <a:prstGeom prst="rect">
                      <a:avLst/>
                    </a:prstGeom>
                  </pic:spPr>
                </pic:pic>
              </a:graphicData>
            </a:graphic>
          </wp:inline>
        </w:drawing>
      </w:r>
    </w:p>
    <w:p w14:paraId="51170695" w14:textId="77777777" w:rsidR="001320A0" w:rsidRDefault="001320A0">
      <w:pPr>
        <w:jc w:val="left"/>
        <w:rPr>
          <w:rFonts w:asciiTheme="minorHAnsi" w:hAnsiTheme="minorHAnsi" w:cstheme="minorHAnsi"/>
          <w:sz w:val="22"/>
          <w:szCs w:val="22"/>
        </w:rPr>
      </w:pPr>
      <w:r>
        <w:rPr>
          <w:rFonts w:asciiTheme="minorHAnsi" w:hAnsiTheme="minorHAnsi" w:cstheme="minorHAnsi"/>
          <w:sz w:val="22"/>
          <w:szCs w:val="22"/>
        </w:rPr>
        <w:br w:type="page"/>
      </w:r>
    </w:p>
    <w:p w14:paraId="7B6467F4"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55F4F613"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31910940" w14:textId="77777777" w:rsidR="00A138F4" w:rsidRPr="00A138F4" w:rsidRDefault="002C6730" w:rsidP="00A138F4">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241CA7A1" w14:textId="77777777" w:rsidR="002C6730" w:rsidRPr="00DF6661" w:rsidRDefault="000B2B3B" w:rsidP="00DF6661">
      <w:pPr>
        <w:spacing w:before="200"/>
        <w:rPr>
          <w:rFonts w:asciiTheme="minorHAnsi" w:hAnsiTheme="minorHAnsi" w:cstheme="minorHAnsi"/>
          <w:sz w:val="22"/>
          <w:szCs w:val="22"/>
        </w:rPr>
      </w:pPr>
      <w:r w:rsidRPr="00DF6661">
        <w:rPr>
          <w:rFonts w:asciiTheme="minorHAnsi" w:hAnsiTheme="minorHAnsi" w:cstheme="minorHAnsi"/>
          <w:sz w:val="22"/>
          <w:szCs w:val="22"/>
        </w:rPr>
        <w:t>Chemisage sur la longueur d</w:t>
      </w:r>
      <w:r w:rsidR="008D6FF8" w:rsidRPr="00DF6661">
        <w:rPr>
          <w:rFonts w:asciiTheme="minorHAnsi" w:hAnsiTheme="minorHAnsi" w:cstheme="minorHAnsi"/>
          <w:sz w:val="22"/>
          <w:szCs w:val="22"/>
        </w:rPr>
        <w:t>es</w:t>
      </w:r>
      <w:r w:rsidRPr="00DF6661">
        <w:rPr>
          <w:rFonts w:asciiTheme="minorHAnsi" w:hAnsiTheme="minorHAnsi" w:cstheme="minorHAnsi"/>
          <w:sz w:val="22"/>
          <w:szCs w:val="22"/>
        </w:rPr>
        <w:t xml:space="preserve"> tronçon</w:t>
      </w:r>
      <w:r w:rsidR="008D6FF8" w:rsidRPr="00DF6661">
        <w:rPr>
          <w:rFonts w:asciiTheme="minorHAnsi" w:hAnsiTheme="minorHAnsi" w:cstheme="minorHAnsi"/>
          <w:sz w:val="22"/>
          <w:szCs w:val="22"/>
        </w:rPr>
        <w:t>s</w:t>
      </w:r>
      <w:r w:rsidRPr="00DF6661">
        <w:rPr>
          <w:rFonts w:asciiTheme="minorHAnsi" w:hAnsiTheme="minorHAnsi" w:cstheme="minorHAnsi"/>
          <w:sz w:val="22"/>
          <w:szCs w:val="22"/>
        </w:rPr>
        <w:t xml:space="preserve"> concerné</w:t>
      </w:r>
      <w:r w:rsidR="008D6FF8" w:rsidRPr="00DF6661">
        <w:rPr>
          <w:rFonts w:asciiTheme="minorHAnsi" w:hAnsiTheme="minorHAnsi" w:cstheme="minorHAnsi"/>
          <w:sz w:val="22"/>
          <w:szCs w:val="22"/>
        </w:rPr>
        <w:t>s</w:t>
      </w:r>
      <w:r w:rsidR="002C6730" w:rsidRPr="00DF6661">
        <w:rPr>
          <w:rFonts w:asciiTheme="minorHAnsi" w:hAnsiTheme="minorHAnsi" w:cstheme="minorHAnsi"/>
          <w:sz w:val="22"/>
          <w:szCs w:val="22"/>
        </w:rPr>
        <w:t>.</w:t>
      </w:r>
    </w:p>
    <w:p w14:paraId="7A579AFC" w14:textId="77777777" w:rsidR="002C6730" w:rsidRPr="00214064"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0DE1AB0A"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256B4AEB" w14:textId="77777777" w:rsidR="00E172CE" w:rsidRDefault="00E172CE" w:rsidP="002C6730">
      <w:pPr>
        <w:spacing w:before="200"/>
        <w:rPr>
          <w:b/>
          <w:highlight w:val="yellow"/>
          <w:u w:val="single"/>
        </w:rPr>
      </w:pPr>
    </w:p>
    <w:tbl>
      <w:tblPr>
        <w:tblW w:w="10456" w:type="dxa"/>
        <w:tblCellMar>
          <w:left w:w="70" w:type="dxa"/>
          <w:right w:w="70" w:type="dxa"/>
        </w:tblCellMar>
        <w:tblLook w:val="04A0" w:firstRow="1" w:lastRow="0" w:firstColumn="1" w:lastColumn="0" w:noHBand="0" w:noVBand="1"/>
      </w:tblPr>
      <w:tblGrid>
        <w:gridCol w:w="3397"/>
        <w:gridCol w:w="2410"/>
        <w:gridCol w:w="1011"/>
        <w:gridCol w:w="871"/>
        <w:gridCol w:w="859"/>
        <w:gridCol w:w="570"/>
        <w:gridCol w:w="1338"/>
      </w:tblGrid>
      <w:tr w:rsidR="00DF6661" w:rsidRPr="006120AE" w14:paraId="341ABCF1" w14:textId="77777777" w:rsidTr="00B152F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F5D0398" w14:textId="77777777" w:rsidR="00DF6661" w:rsidRPr="006120AE" w:rsidRDefault="00DF6661" w:rsidP="00B152F4">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5F8EFF" w14:textId="77777777" w:rsidR="00DF6661" w:rsidRPr="006120AE" w:rsidRDefault="00DF6661" w:rsidP="00B152F4">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FDAFFE" w14:textId="77777777" w:rsidR="00DF6661" w:rsidRPr="006120AE" w:rsidRDefault="00DF6661" w:rsidP="00B152F4">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557792" w14:textId="77777777" w:rsidR="00DF6661" w:rsidRPr="006120AE" w:rsidRDefault="00DF6661" w:rsidP="00B152F4">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D8DCC6" w14:textId="77777777" w:rsidR="00DF6661" w:rsidRPr="006120AE" w:rsidRDefault="00DF6661" w:rsidP="00B152F4">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9A95BC" w14:textId="77777777" w:rsidR="00DF6661" w:rsidRPr="006120AE" w:rsidRDefault="00DF6661" w:rsidP="00B152F4">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6F263D" w14:textId="77777777" w:rsidR="00DF6661" w:rsidRPr="006120AE" w:rsidRDefault="00DF6661" w:rsidP="00B152F4">
            <w:pPr>
              <w:pStyle w:val="TABEN"/>
            </w:pPr>
            <w:r w:rsidRPr="006120AE">
              <w:t>Total HT</w:t>
            </w:r>
          </w:p>
        </w:tc>
      </w:tr>
      <w:tr w:rsidR="00354A76" w:rsidRPr="00054892" w14:paraId="51DF9E1A" w14:textId="77777777" w:rsidTr="00354A7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F27AC" w14:textId="77777777" w:rsidR="00354A76" w:rsidRDefault="00354A76" w:rsidP="00354A76">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194DA" w14:textId="77777777" w:rsidR="00354A76" w:rsidRDefault="00354A76" w:rsidP="00354A76">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57283ED8" w14:textId="77777777" w:rsidR="00354A76" w:rsidRDefault="00354A76" w:rsidP="00354A7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FCD08" w14:textId="77777777" w:rsidR="00354A76" w:rsidRPr="00A14167" w:rsidRDefault="00354A76" w:rsidP="00354A76">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984EC" w14:textId="77777777" w:rsidR="00354A76" w:rsidRPr="00A14167" w:rsidRDefault="00354A76" w:rsidP="00354A76">
            <w:pPr>
              <w:pStyle w:val="TABD"/>
            </w:pPr>
            <w:r w:rsidRPr="00A14167">
              <w:t>10%</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D237C" w14:textId="77777777" w:rsidR="00354A76" w:rsidRPr="00A14167" w:rsidRDefault="00354A76" w:rsidP="00354A76">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E7060A" w14:textId="20B91D53" w:rsidR="00354A76" w:rsidRPr="00A14167" w:rsidRDefault="00354A76" w:rsidP="00354A76">
            <w:pPr>
              <w:pStyle w:val="TABD"/>
            </w:pPr>
            <w:r w:rsidRPr="00B93C97">
              <w:t>737.50 €</w:t>
            </w:r>
          </w:p>
        </w:tc>
      </w:tr>
      <w:tr w:rsidR="00354A76" w:rsidRPr="00054892" w14:paraId="20FF2508" w14:textId="77777777" w:rsidTr="00354A7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1260A" w14:textId="77777777" w:rsidR="00354A76" w:rsidRDefault="00354A76" w:rsidP="00354A76">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CF1E6" w14:textId="77777777" w:rsidR="00354A76" w:rsidRDefault="00354A76" w:rsidP="00354A76">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D38DB18" w14:textId="77777777" w:rsidR="00354A76" w:rsidRDefault="00354A76" w:rsidP="00354A7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A200E" w14:textId="77777777" w:rsidR="00354A76" w:rsidRPr="00A14167" w:rsidRDefault="00354A76" w:rsidP="00354A76">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EC8824" w14:textId="77777777" w:rsidR="00354A76" w:rsidRPr="00A14167" w:rsidRDefault="00354A76" w:rsidP="00354A76">
            <w:pPr>
              <w:pStyle w:val="TABD"/>
            </w:pPr>
            <w:r w:rsidRPr="00A14167">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F7264" w14:textId="77777777" w:rsidR="00354A76" w:rsidRPr="00A14167" w:rsidRDefault="00354A76" w:rsidP="00354A76">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451B3" w14:textId="78A6CA99" w:rsidR="00354A76" w:rsidRPr="00A14167" w:rsidRDefault="00354A76" w:rsidP="00354A76">
            <w:pPr>
              <w:pStyle w:val="TABD"/>
            </w:pPr>
            <w:r w:rsidRPr="00B93C97">
              <w:t>368.75 €</w:t>
            </w:r>
          </w:p>
        </w:tc>
      </w:tr>
      <w:tr w:rsidR="00354A76" w:rsidRPr="00054892" w14:paraId="11F23F24" w14:textId="77777777" w:rsidTr="00354A7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C780C" w14:textId="77777777" w:rsidR="00354A76" w:rsidRDefault="00354A76" w:rsidP="00354A76">
            <w:pPr>
              <w:pStyle w:val="TABG"/>
            </w:pPr>
            <w:r>
              <w:t>Amenée et repli du matériel</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D663E3" w14:textId="77777777" w:rsidR="00354A76" w:rsidRDefault="00354A76" w:rsidP="00354A76">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CC2DB4C" w14:textId="77777777" w:rsidR="00354A76" w:rsidRDefault="00354A76" w:rsidP="00354A7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3D8AA" w14:textId="77777777" w:rsidR="00354A76" w:rsidRPr="00A14167" w:rsidRDefault="00354A76" w:rsidP="00354A76">
            <w:pPr>
              <w:pStyle w:val="TABD"/>
            </w:pPr>
            <w:r w:rsidRPr="00A14167">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BB485" w14:textId="77777777" w:rsidR="00354A76" w:rsidRPr="00A14167" w:rsidRDefault="00354A76" w:rsidP="00354A76">
            <w:pPr>
              <w:pStyle w:val="TABD"/>
            </w:pPr>
            <w:r w:rsidRPr="00A14167">
              <w:t>1 800 €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92616" w14:textId="77777777" w:rsidR="00354A76" w:rsidRPr="00A14167" w:rsidRDefault="00354A76" w:rsidP="00354A76">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6F6AD" w14:textId="31B73A6E" w:rsidR="00354A76" w:rsidRPr="00A14167" w:rsidRDefault="00354A76" w:rsidP="00354A76">
            <w:pPr>
              <w:pStyle w:val="TABD"/>
            </w:pPr>
            <w:r w:rsidRPr="00B93C97">
              <w:t>1 800.00 €</w:t>
            </w:r>
          </w:p>
        </w:tc>
      </w:tr>
      <w:tr w:rsidR="00354A76" w:rsidRPr="00054892" w14:paraId="2F9135BF" w14:textId="77777777" w:rsidTr="00354A7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CF7F6" w14:textId="77777777" w:rsidR="00354A76" w:rsidRDefault="00354A76" w:rsidP="00354A76">
            <w:pPr>
              <w:pStyle w:val="TABG"/>
            </w:pPr>
            <w:r>
              <w:t>Réalisation de tests d'étanchéité - 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14E78" w14:textId="77777777" w:rsidR="00354A76" w:rsidRDefault="00354A76" w:rsidP="00354A76">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5DC0A9D" w14:textId="77777777" w:rsidR="00354A76" w:rsidRDefault="00354A76" w:rsidP="00354A7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00BA4" w14:textId="6F09454D" w:rsidR="00354A76" w:rsidRPr="00A14167" w:rsidRDefault="00354A76" w:rsidP="00354A76">
            <w:pPr>
              <w:pStyle w:val="TABD"/>
            </w:pPr>
            <w:r>
              <w:t>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B6DEA" w14:textId="77777777" w:rsidR="00354A76" w:rsidRPr="00A14167" w:rsidRDefault="00354A76" w:rsidP="00354A76">
            <w:pPr>
              <w:pStyle w:val="TABD"/>
            </w:pPr>
            <w:r w:rsidRPr="00A14167">
              <w:t>1.5 €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493F5" w14:textId="77777777" w:rsidR="00354A76" w:rsidRPr="00A14167" w:rsidRDefault="00354A76" w:rsidP="00354A76">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CF1B4" w14:textId="5D4968B3" w:rsidR="00354A76" w:rsidRPr="00A14167" w:rsidRDefault="00354A76" w:rsidP="00354A76">
            <w:pPr>
              <w:pStyle w:val="TABD"/>
            </w:pPr>
            <w:r w:rsidRPr="00B93C97">
              <w:t>75.00 €</w:t>
            </w:r>
          </w:p>
        </w:tc>
      </w:tr>
      <w:tr w:rsidR="00354A76" w:rsidRPr="00054892" w14:paraId="247F09DE" w14:textId="77777777" w:rsidTr="00354A76">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C7B26E" w14:textId="77777777" w:rsidR="00354A76" w:rsidRDefault="00354A76" w:rsidP="00354A76">
            <w:pPr>
              <w:pStyle w:val="TABG"/>
            </w:pPr>
            <w:r>
              <w:t>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52231" w14:textId="77777777" w:rsidR="00354A76" w:rsidRDefault="00354A76" w:rsidP="00354A76">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1DCD91F0" w14:textId="77777777" w:rsidR="00354A76" w:rsidRDefault="00354A76" w:rsidP="00354A76">
            <w:pPr>
              <w:pStyle w:val="TABD"/>
            </w:pPr>
            <w:r>
              <w:t>200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645962" w14:textId="4357F700" w:rsidR="00354A76" w:rsidRPr="00A14167" w:rsidRDefault="00354A76" w:rsidP="00354A76">
            <w:pPr>
              <w:pStyle w:val="TABD"/>
            </w:pPr>
            <w:r>
              <w:t>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60375" w14:textId="77777777" w:rsidR="00354A76" w:rsidRPr="00A14167" w:rsidRDefault="00354A76" w:rsidP="00354A76">
            <w:pPr>
              <w:pStyle w:val="TABD"/>
            </w:pPr>
            <w:r w:rsidRPr="00A14167">
              <w:t>110 €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F66E9" w14:textId="77777777" w:rsidR="00354A76" w:rsidRPr="00A14167" w:rsidRDefault="00354A76" w:rsidP="00354A76">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BD674" w14:textId="64427397" w:rsidR="00354A76" w:rsidRPr="00A14167" w:rsidRDefault="00354A76" w:rsidP="00354A76">
            <w:pPr>
              <w:pStyle w:val="TABD"/>
            </w:pPr>
            <w:r w:rsidRPr="00B93C97">
              <w:t>5 500.00 €</w:t>
            </w:r>
          </w:p>
        </w:tc>
      </w:tr>
      <w:tr w:rsidR="00354A76" w:rsidRPr="00A14167" w14:paraId="2F249A62" w14:textId="77777777" w:rsidTr="00354A76">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462A978" w14:textId="77777777" w:rsidR="00354A76" w:rsidRPr="00A14167" w:rsidRDefault="00354A76" w:rsidP="00354A76">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280C2980" w14:textId="77777777" w:rsidR="00354A76" w:rsidRPr="00A14167" w:rsidRDefault="00354A76" w:rsidP="00354A76">
            <w:pPr>
              <w:pStyle w:val="TABEN"/>
            </w:pPr>
            <w:r w:rsidRPr="00A14167">
              <w:t> </w:t>
            </w:r>
          </w:p>
        </w:tc>
        <w:tc>
          <w:tcPr>
            <w:tcW w:w="1011" w:type="dxa"/>
            <w:tcBorders>
              <w:top w:val="nil"/>
              <w:left w:val="nil"/>
              <w:bottom w:val="nil"/>
              <w:right w:val="nil"/>
            </w:tcBorders>
            <w:vAlign w:val="center"/>
          </w:tcPr>
          <w:p w14:paraId="75A0E339" w14:textId="77777777" w:rsidR="00354A76" w:rsidRPr="00A14167" w:rsidRDefault="00354A76" w:rsidP="00354A76">
            <w:pPr>
              <w:pStyle w:val="TABEN"/>
            </w:pPr>
          </w:p>
        </w:tc>
        <w:tc>
          <w:tcPr>
            <w:tcW w:w="871" w:type="dxa"/>
            <w:tcBorders>
              <w:top w:val="nil"/>
              <w:left w:val="nil"/>
              <w:bottom w:val="nil"/>
              <w:right w:val="nil"/>
            </w:tcBorders>
            <w:shd w:val="clear" w:color="auto" w:fill="auto"/>
            <w:noWrap/>
            <w:vAlign w:val="center"/>
            <w:hideMark/>
          </w:tcPr>
          <w:p w14:paraId="3839E5BD" w14:textId="77777777" w:rsidR="00354A76" w:rsidRPr="00A14167" w:rsidRDefault="00354A76" w:rsidP="00354A76">
            <w:pPr>
              <w:pStyle w:val="TABEN"/>
            </w:pPr>
          </w:p>
        </w:tc>
        <w:tc>
          <w:tcPr>
            <w:tcW w:w="859" w:type="dxa"/>
            <w:tcBorders>
              <w:top w:val="nil"/>
              <w:left w:val="nil"/>
              <w:bottom w:val="single" w:sz="4" w:space="0" w:color="auto"/>
              <w:right w:val="nil"/>
            </w:tcBorders>
            <w:shd w:val="clear" w:color="auto" w:fill="auto"/>
            <w:noWrap/>
            <w:vAlign w:val="center"/>
            <w:hideMark/>
          </w:tcPr>
          <w:p w14:paraId="202F4A05" w14:textId="77777777" w:rsidR="00354A76" w:rsidRPr="00A14167" w:rsidRDefault="00354A76" w:rsidP="00354A76">
            <w:pPr>
              <w:pStyle w:val="TABEN"/>
            </w:pPr>
            <w:r w:rsidRPr="00A14167">
              <w:t> </w:t>
            </w:r>
          </w:p>
        </w:tc>
        <w:tc>
          <w:tcPr>
            <w:tcW w:w="570" w:type="dxa"/>
            <w:tcBorders>
              <w:top w:val="nil"/>
              <w:left w:val="nil"/>
              <w:bottom w:val="single" w:sz="4" w:space="0" w:color="auto"/>
              <w:right w:val="single" w:sz="4" w:space="0" w:color="auto"/>
            </w:tcBorders>
            <w:shd w:val="clear" w:color="auto" w:fill="auto"/>
            <w:noWrap/>
            <w:vAlign w:val="center"/>
            <w:hideMark/>
          </w:tcPr>
          <w:p w14:paraId="51376ACC" w14:textId="77777777" w:rsidR="00354A76" w:rsidRPr="00A14167" w:rsidRDefault="00354A76" w:rsidP="00354A76">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5608EACD" w14:textId="64595C84" w:rsidR="00354A76" w:rsidRPr="00A14167" w:rsidRDefault="00354A76" w:rsidP="00354A76">
            <w:pPr>
              <w:pStyle w:val="TABEN"/>
              <w:jc w:val="right"/>
            </w:pPr>
            <w:r w:rsidRPr="00B93C97">
              <w:t>8 481.25 €</w:t>
            </w:r>
          </w:p>
        </w:tc>
      </w:tr>
      <w:tr w:rsidR="00354A76" w:rsidRPr="00054892" w14:paraId="6D0517BA" w14:textId="77777777" w:rsidTr="00354A76">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A436843" w14:textId="77777777" w:rsidR="00354A76" w:rsidRPr="00054892" w:rsidRDefault="00354A76" w:rsidP="00354A76">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770390D4" w14:textId="77777777" w:rsidR="00354A76" w:rsidRPr="00054892" w:rsidRDefault="00354A76" w:rsidP="00354A76">
            <w:pPr>
              <w:pStyle w:val="TABG"/>
            </w:pPr>
            <w:r w:rsidRPr="00054892">
              <w:t> </w:t>
            </w:r>
          </w:p>
        </w:tc>
        <w:tc>
          <w:tcPr>
            <w:tcW w:w="1011" w:type="dxa"/>
            <w:tcBorders>
              <w:top w:val="single" w:sz="4" w:space="0" w:color="auto"/>
              <w:left w:val="nil"/>
              <w:bottom w:val="single" w:sz="4" w:space="0" w:color="auto"/>
              <w:right w:val="nil"/>
            </w:tcBorders>
            <w:vAlign w:val="center"/>
          </w:tcPr>
          <w:p w14:paraId="5ED80196" w14:textId="77777777" w:rsidR="00354A76" w:rsidRPr="00054892" w:rsidRDefault="00354A76" w:rsidP="00354A76">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1FC1B8FA" w14:textId="77777777" w:rsidR="00354A76" w:rsidRPr="00054892" w:rsidRDefault="00354A76" w:rsidP="00354A76">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65E20E5C" w14:textId="77777777" w:rsidR="00354A76" w:rsidRPr="00054892" w:rsidRDefault="00354A76" w:rsidP="00354A76">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2C4DBA76" w14:textId="77777777" w:rsidR="00354A76" w:rsidRPr="00054892" w:rsidRDefault="00354A76" w:rsidP="00354A76">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3CF70EF1" w14:textId="533F2D09" w:rsidR="00354A76" w:rsidRDefault="00354A76" w:rsidP="00354A76">
            <w:pPr>
              <w:pStyle w:val="TABD"/>
            </w:pPr>
            <w:r w:rsidRPr="00B93C97">
              <w:t>848.13 €</w:t>
            </w:r>
          </w:p>
        </w:tc>
      </w:tr>
      <w:tr w:rsidR="00354A76" w:rsidRPr="00054892" w14:paraId="5E0BFD28" w14:textId="77777777" w:rsidTr="00354A76">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76C3526" w14:textId="77777777" w:rsidR="00354A76" w:rsidRPr="00054892" w:rsidRDefault="00354A76" w:rsidP="00354A76">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0D3FF94E" w14:textId="77777777" w:rsidR="00354A76" w:rsidRPr="00054892" w:rsidRDefault="00354A76" w:rsidP="00354A76">
            <w:pPr>
              <w:pStyle w:val="TABG"/>
            </w:pPr>
            <w:r w:rsidRPr="00054892">
              <w:t> </w:t>
            </w:r>
          </w:p>
        </w:tc>
        <w:tc>
          <w:tcPr>
            <w:tcW w:w="1011" w:type="dxa"/>
            <w:tcBorders>
              <w:top w:val="nil"/>
              <w:left w:val="nil"/>
              <w:bottom w:val="single" w:sz="4" w:space="0" w:color="auto"/>
              <w:right w:val="nil"/>
            </w:tcBorders>
            <w:vAlign w:val="center"/>
          </w:tcPr>
          <w:p w14:paraId="6A4BDA9C" w14:textId="77777777" w:rsidR="00354A76" w:rsidRPr="00054892" w:rsidRDefault="00354A76" w:rsidP="00354A76">
            <w:pPr>
              <w:pStyle w:val="TABG"/>
            </w:pPr>
          </w:p>
        </w:tc>
        <w:tc>
          <w:tcPr>
            <w:tcW w:w="871" w:type="dxa"/>
            <w:tcBorders>
              <w:top w:val="nil"/>
              <w:left w:val="nil"/>
              <w:bottom w:val="single" w:sz="4" w:space="0" w:color="auto"/>
              <w:right w:val="nil"/>
            </w:tcBorders>
            <w:shd w:val="clear" w:color="auto" w:fill="auto"/>
            <w:noWrap/>
            <w:vAlign w:val="center"/>
            <w:hideMark/>
          </w:tcPr>
          <w:p w14:paraId="7B0E7221" w14:textId="77777777" w:rsidR="00354A76" w:rsidRPr="00054892" w:rsidRDefault="00354A76" w:rsidP="00354A76">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43D458F" w14:textId="77777777" w:rsidR="00354A76" w:rsidRPr="00054892" w:rsidRDefault="00354A76" w:rsidP="00354A76">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6DA27C9A" w14:textId="77777777" w:rsidR="00354A76" w:rsidRPr="00054892" w:rsidRDefault="00354A76" w:rsidP="00354A76">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0D931151" w14:textId="39AFA07D" w:rsidR="00354A76" w:rsidRDefault="00354A76" w:rsidP="00354A76">
            <w:pPr>
              <w:pStyle w:val="TABD"/>
            </w:pPr>
            <w:r w:rsidRPr="00B93C97">
              <w:t>1 272.19 €</w:t>
            </w:r>
          </w:p>
        </w:tc>
      </w:tr>
      <w:tr w:rsidR="00354A76" w:rsidRPr="009B1383" w14:paraId="7F8FE35B" w14:textId="77777777" w:rsidTr="00354A76">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CFBD23C" w14:textId="2A01A537" w:rsidR="00354A76" w:rsidRPr="009B1383" w:rsidRDefault="00354A76" w:rsidP="00354A76">
            <w:pPr>
              <w:pStyle w:val="TABEN"/>
            </w:pPr>
            <w:r w:rsidRPr="00354A76">
              <w:t>TOTAL BUR_P1_REH1</w:t>
            </w:r>
          </w:p>
        </w:tc>
        <w:tc>
          <w:tcPr>
            <w:tcW w:w="2410" w:type="dxa"/>
            <w:tcBorders>
              <w:top w:val="single" w:sz="4" w:space="0" w:color="auto"/>
              <w:left w:val="nil"/>
              <w:bottom w:val="single" w:sz="4" w:space="0" w:color="auto"/>
            </w:tcBorders>
            <w:shd w:val="clear" w:color="auto" w:fill="auto"/>
            <w:noWrap/>
            <w:vAlign w:val="center"/>
            <w:hideMark/>
          </w:tcPr>
          <w:p w14:paraId="33BCEE16" w14:textId="77777777" w:rsidR="00354A76" w:rsidRPr="009B1383" w:rsidRDefault="00354A76" w:rsidP="00354A76">
            <w:pPr>
              <w:pStyle w:val="TABEN"/>
            </w:pPr>
            <w:r w:rsidRPr="009B1383">
              <w:t> </w:t>
            </w:r>
          </w:p>
        </w:tc>
        <w:tc>
          <w:tcPr>
            <w:tcW w:w="1011" w:type="dxa"/>
            <w:tcBorders>
              <w:top w:val="single" w:sz="4" w:space="0" w:color="auto"/>
              <w:bottom w:val="single" w:sz="4" w:space="0" w:color="auto"/>
            </w:tcBorders>
            <w:vAlign w:val="center"/>
          </w:tcPr>
          <w:p w14:paraId="720694DC" w14:textId="77777777" w:rsidR="00354A76" w:rsidRPr="009B1383" w:rsidRDefault="00354A76" w:rsidP="00354A76">
            <w:pPr>
              <w:pStyle w:val="TABEN"/>
            </w:pPr>
          </w:p>
        </w:tc>
        <w:tc>
          <w:tcPr>
            <w:tcW w:w="871" w:type="dxa"/>
            <w:tcBorders>
              <w:top w:val="single" w:sz="4" w:space="0" w:color="auto"/>
              <w:bottom w:val="single" w:sz="4" w:space="0" w:color="auto"/>
            </w:tcBorders>
            <w:shd w:val="clear" w:color="auto" w:fill="auto"/>
            <w:noWrap/>
            <w:vAlign w:val="center"/>
            <w:hideMark/>
          </w:tcPr>
          <w:p w14:paraId="0189B815" w14:textId="77777777" w:rsidR="00354A76" w:rsidRPr="009B1383" w:rsidRDefault="00354A76" w:rsidP="00354A76">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1B67B05C" w14:textId="77777777" w:rsidR="00354A76" w:rsidRPr="009B1383" w:rsidRDefault="00354A76" w:rsidP="00354A76">
            <w:pPr>
              <w:pStyle w:val="TABEN"/>
            </w:pPr>
            <w:r w:rsidRPr="009B1383">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73E56BC6" w14:textId="77777777" w:rsidR="00354A76" w:rsidRPr="009B1383" w:rsidRDefault="00354A76" w:rsidP="00354A76">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436472AB" w14:textId="21ACBCAB" w:rsidR="00354A76" w:rsidRPr="009B1383" w:rsidRDefault="00354A76" w:rsidP="00354A76">
            <w:pPr>
              <w:pStyle w:val="TABEN"/>
              <w:jc w:val="right"/>
            </w:pPr>
            <w:r w:rsidRPr="00B93C97">
              <w:t>10 601.56 €</w:t>
            </w:r>
          </w:p>
        </w:tc>
      </w:tr>
    </w:tbl>
    <w:p w14:paraId="0FA528C5" w14:textId="77777777" w:rsidR="00057AA4" w:rsidRDefault="00A138F4" w:rsidP="00A138F4">
      <w:pPr>
        <w:spacing w:before="200"/>
        <w:rPr>
          <w:rFonts w:asciiTheme="minorHAnsi" w:hAnsiTheme="minorHAnsi" w:cstheme="minorHAnsi"/>
          <w:sz w:val="22"/>
          <w:szCs w:val="22"/>
        </w:rPr>
      </w:pPr>
      <w:r>
        <w:rPr>
          <w:rFonts w:asciiTheme="minorHAnsi" w:hAnsiTheme="minorHAnsi" w:cstheme="minorHAnsi"/>
          <w:sz w:val="22"/>
          <w:szCs w:val="22"/>
        </w:rPr>
        <w:t>Le prix proposé suppose que ces travaux sont réalisés dans le cadre d’aménagements plus conséquent. La mobilisation d’une équipe travaux pour uniquement ces opérations peut engendrer un coût plus important.</w:t>
      </w:r>
    </w:p>
    <w:p w14:paraId="753C4632" w14:textId="77777777" w:rsidR="00F3716D" w:rsidRPr="00ED051B" w:rsidRDefault="00F3716D" w:rsidP="002C6730">
      <w:pPr>
        <w:spacing w:before="200"/>
        <w:rPr>
          <w:b/>
          <w:i/>
          <w:smallCaps/>
          <w:color w:val="000000"/>
          <w:sz w:val="22"/>
          <w:szCs w:val="22"/>
        </w:rPr>
      </w:pPr>
    </w:p>
    <w:p w14:paraId="245DDC09"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3FCF0017" w14:textId="77777777"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Les conditions d’accès pour la réalisation des travaux seront définies en phase opérationnelle.</w:t>
      </w:r>
    </w:p>
    <w:p w14:paraId="03433C63" w14:textId="61FA3167" w:rsidR="004520BC" w:rsidRPr="00291A7D"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Par ailleurs</w:t>
      </w:r>
      <w:r w:rsidR="00DF6661">
        <w:rPr>
          <w:rFonts w:asciiTheme="minorHAnsi" w:hAnsiTheme="minorHAnsi" w:cstheme="minorHAnsi"/>
          <w:sz w:val="22"/>
          <w:szCs w:val="22"/>
        </w:rPr>
        <w:t>,</w:t>
      </w:r>
      <w:r>
        <w:rPr>
          <w:rFonts w:asciiTheme="minorHAnsi" w:hAnsiTheme="minorHAnsi" w:cstheme="minorHAnsi"/>
          <w:sz w:val="22"/>
          <w:szCs w:val="22"/>
        </w:rPr>
        <w:t xml:space="preserve"> les investigations complémentaires permettront de détailler les opérations à réaliser au droit des ouvrages ponctuels : regards et branchements</w:t>
      </w:r>
      <w:r w:rsidR="00DF6661">
        <w:rPr>
          <w:rFonts w:asciiTheme="minorHAnsi" w:hAnsiTheme="minorHAnsi" w:cstheme="minorHAnsi"/>
          <w:sz w:val="22"/>
          <w:szCs w:val="22"/>
        </w:rPr>
        <w:t>.</w:t>
      </w:r>
    </w:p>
    <w:sectPr w:rsidR="004520BC"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2C98F3" w14:textId="77777777" w:rsidR="00602247" w:rsidRDefault="00602247" w:rsidP="00903B85">
      <w:r>
        <w:separator/>
      </w:r>
    </w:p>
  </w:endnote>
  <w:endnote w:type="continuationSeparator" w:id="0">
    <w:p w14:paraId="5EF93226" w14:textId="77777777" w:rsidR="00602247" w:rsidRDefault="00602247"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FB9C15" w14:textId="1BC83337" w:rsidR="00211FAF" w:rsidRDefault="00211FAF">
    <w:pPr>
      <w:pStyle w:val="Pieddepage"/>
    </w:pPr>
    <w:r>
      <w:rPr>
        <w:noProof/>
      </w:rPr>
      <w:drawing>
        <wp:inline distT="0" distB="0" distL="0" distR="0" wp14:anchorId="42EBB378" wp14:editId="6750D9CF">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DF6661">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28491A" w14:textId="77777777" w:rsidR="00602247" w:rsidRDefault="00602247" w:rsidP="00903B85">
      <w:r>
        <w:separator/>
      </w:r>
    </w:p>
  </w:footnote>
  <w:footnote w:type="continuationSeparator" w:id="0">
    <w:p w14:paraId="49811F0F" w14:textId="77777777" w:rsidR="00602247" w:rsidRDefault="00602247"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2FD2175"/>
    <w:multiLevelType w:val="multilevel"/>
    <w:tmpl w:val="EF4861AE"/>
    <w:numStyleLink w:val="ListeTitre"/>
  </w:abstractNum>
  <w:abstractNum w:abstractNumId="34"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4"/>
  </w:num>
  <w:num w:numId="8">
    <w:abstractNumId w:val="32"/>
  </w:num>
  <w:num w:numId="9">
    <w:abstractNumId w:val="25"/>
  </w:num>
  <w:num w:numId="10">
    <w:abstractNumId w:val="14"/>
  </w:num>
  <w:num w:numId="11">
    <w:abstractNumId w:val="15"/>
  </w:num>
  <w:num w:numId="12">
    <w:abstractNumId w:val="17"/>
  </w:num>
  <w:num w:numId="13">
    <w:abstractNumId w:val="27"/>
  </w:num>
  <w:num w:numId="14">
    <w:abstractNumId w:val="31"/>
  </w:num>
  <w:num w:numId="15">
    <w:abstractNumId w:val="8"/>
  </w:num>
  <w:num w:numId="16">
    <w:abstractNumId w:val="20"/>
  </w:num>
  <w:num w:numId="17">
    <w:abstractNumId w:val="23"/>
  </w:num>
  <w:num w:numId="18">
    <w:abstractNumId w:val="33"/>
  </w:num>
  <w:num w:numId="19">
    <w:abstractNumId w:val="26"/>
  </w:num>
  <w:num w:numId="20">
    <w:abstractNumId w:val="9"/>
  </w:num>
  <w:num w:numId="21">
    <w:abstractNumId w:val="1"/>
  </w:num>
  <w:num w:numId="22">
    <w:abstractNumId w:val="7"/>
  </w:num>
  <w:num w:numId="23">
    <w:abstractNumId w:val="34"/>
  </w:num>
  <w:num w:numId="24">
    <w:abstractNumId w:val="22"/>
  </w:num>
  <w:num w:numId="25">
    <w:abstractNumId w:val="16"/>
  </w:num>
  <w:num w:numId="26">
    <w:abstractNumId w:val="2"/>
  </w:num>
  <w:num w:numId="27">
    <w:abstractNumId w:val="29"/>
  </w:num>
  <w:num w:numId="28">
    <w:abstractNumId w:val="30"/>
  </w:num>
  <w:num w:numId="29">
    <w:abstractNumId w:val="11"/>
  </w:num>
  <w:num w:numId="30">
    <w:abstractNumId w:val="10"/>
  </w:num>
  <w:num w:numId="31">
    <w:abstractNumId w:val="18"/>
  </w:num>
  <w:num w:numId="32">
    <w:abstractNumId w:val="28"/>
  </w:num>
  <w:num w:numId="33">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0F0A10"/>
    <w:rsid w:val="001320A0"/>
    <w:rsid w:val="0013516D"/>
    <w:rsid w:val="00166154"/>
    <w:rsid w:val="00174871"/>
    <w:rsid w:val="001778FF"/>
    <w:rsid w:val="00211FAF"/>
    <w:rsid w:val="00214064"/>
    <w:rsid w:val="00222876"/>
    <w:rsid w:val="00242D52"/>
    <w:rsid w:val="00253D16"/>
    <w:rsid w:val="00260690"/>
    <w:rsid w:val="00280381"/>
    <w:rsid w:val="00291A7D"/>
    <w:rsid w:val="00293CB4"/>
    <w:rsid w:val="002A712F"/>
    <w:rsid w:val="002B1270"/>
    <w:rsid w:val="002C6730"/>
    <w:rsid w:val="002D1AD8"/>
    <w:rsid w:val="002D3D55"/>
    <w:rsid w:val="002D6E3D"/>
    <w:rsid w:val="002E5D32"/>
    <w:rsid w:val="00302100"/>
    <w:rsid w:val="00305C7E"/>
    <w:rsid w:val="0034506D"/>
    <w:rsid w:val="00345A9B"/>
    <w:rsid w:val="00354A76"/>
    <w:rsid w:val="00386999"/>
    <w:rsid w:val="003C695B"/>
    <w:rsid w:val="003C7BFD"/>
    <w:rsid w:val="003E5DC3"/>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C16F6"/>
    <w:rsid w:val="005E496F"/>
    <w:rsid w:val="005F71A8"/>
    <w:rsid w:val="00600EDE"/>
    <w:rsid w:val="00602247"/>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2F2B"/>
    <w:rsid w:val="0076591A"/>
    <w:rsid w:val="0077023A"/>
    <w:rsid w:val="007931B4"/>
    <w:rsid w:val="007A551A"/>
    <w:rsid w:val="007A7CE9"/>
    <w:rsid w:val="007B2327"/>
    <w:rsid w:val="007B4B8D"/>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D1F17"/>
    <w:rsid w:val="008D6FF8"/>
    <w:rsid w:val="00903B85"/>
    <w:rsid w:val="00915813"/>
    <w:rsid w:val="009222DD"/>
    <w:rsid w:val="009235ED"/>
    <w:rsid w:val="00923616"/>
    <w:rsid w:val="009347C2"/>
    <w:rsid w:val="00940367"/>
    <w:rsid w:val="00943F01"/>
    <w:rsid w:val="00972FAB"/>
    <w:rsid w:val="00977A11"/>
    <w:rsid w:val="0099100A"/>
    <w:rsid w:val="00996AF5"/>
    <w:rsid w:val="009D408C"/>
    <w:rsid w:val="009E6F35"/>
    <w:rsid w:val="00A138F4"/>
    <w:rsid w:val="00A15CAC"/>
    <w:rsid w:val="00A21CE6"/>
    <w:rsid w:val="00A2373A"/>
    <w:rsid w:val="00A305B6"/>
    <w:rsid w:val="00A34E55"/>
    <w:rsid w:val="00A41007"/>
    <w:rsid w:val="00A42DB0"/>
    <w:rsid w:val="00A469F4"/>
    <w:rsid w:val="00A51E49"/>
    <w:rsid w:val="00A72D0F"/>
    <w:rsid w:val="00A7462F"/>
    <w:rsid w:val="00A81AA1"/>
    <w:rsid w:val="00A8359B"/>
    <w:rsid w:val="00AA091A"/>
    <w:rsid w:val="00AA534C"/>
    <w:rsid w:val="00AB7FE2"/>
    <w:rsid w:val="00AF710C"/>
    <w:rsid w:val="00AF7BD7"/>
    <w:rsid w:val="00B25798"/>
    <w:rsid w:val="00B3317D"/>
    <w:rsid w:val="00B3621D"/>
    <w:rsid w:val="00B476BD"/>
    <w:rsid w:val="00B63CE4"/>
    <w:rsid w:val="00B65CAD"/>
    <w:rsid w:val="00B72223"/>
    <w:rsid w:val="00B72A94"/>
    <w:rsid w:val="00B96727"/>
    <w:rsid w:val="00B969A2"/>
    <w:rsid w:val="00BD2185"/>
    <w:rsid w:val="00C04AA6"/>
    <w:rsid w:val="00C10CEF"/>
    <w:rsid w:val="00C35C46"/>
    <w:rsid w:val="00C40DD2"/>
    <w:rsid w:val="00C41D60"/>
    <w:rsid w:val="00C60484"/>
    <w:rsid w:val="00C623E2"/>
    <w:rsid w:val="00C64DD4"/>
    <w:rsid w:val="00CA35F5"/>
    <w:rsid w:val="00CD3908"/>
    <w:rsid w:val="00CD6584"/>
    <w:rsid w:val="00CF5E11"/>
    <w:rsid w:val="00D042BB"/>
    <w:rsid w:val="00D11C7D"/>
    <w:rsid w:val="00D401EF"/>
    <w:rsid w:val="00D8367F"/>
    <w:rsid w:val="00DA27E3"/>
    <w:rsid w:val="00DF0F76"/>
    <w:rsid w:val="00DF6661"/>
    <w:rsid w:val="00E172CE"/>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17611"/>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54018DB"/>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DF6661"/>
    <w:pPr>
      <w:jc w:val="right"/>
    </w:pPr>
  </w:style>
  <w:style w:type="paragraph" w:customStyle="1" w:styleId="TABEN">
    <w:name w:val="TABEN"/>
    <w:basedOn w:val="Normal"/>
    <w:qFormat/>
    <w:rsid w:val="00DF6661"/>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1824810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56716CA-56FC-4EC8-AA55-0CEB5DDA008E}">
  <ds:schemaRefs>
    <ds:schemaRef ds:uri="http://schemas.openxmlformats.org/officeDocument/2006/bibliography"/>
  </ds:schemaRefs>
</ds:datastoreItem>
</file>

<file path=customXml/itemProps2.xml><?xml version="1.0" encoding="utf-8"?>
<ds:datastoreItem xmlns:ds="http://schemas.openxmlformats.org/officeDocument/2006/customXml" ds:itemID="{D7A25D3E-EE4C-48A0-8E42-21D20560E368}"/>
</file>

<file path=customXml/itemProps3.xml><?xml version="1.0" encoding="utf-8"?>
<ds:datastoreItem xmlns:ds="http://schemas.openxmlformats.org/officeDocument/2006/customXml" ds:itemID="{7C0C140D-1BAA-4421-BDF4-61478DD92742}"/>
</file>

<file path=customXml/itemProps4.xml><?xml version="1.0" encoding="utf-8"?>
<ds:datastoreItem xmlns:ds="http://schemas.openxmlformats.org/officeDocument/2006/customXml" ds:itemID="{A37C1517-A844-4585-811C-470D1932EB15}"/>
</file>

<file path=docProps/app.xml><?xml version="1.0" encoding="utf-8"?>
<Properties xmlns="http://schemas.openxmlformats.org/officeDocument/2006/extended-properties" xmlns:vt="http://schemas.openxmlformats.org/officeDocument/2006/docPropsVTypes">
  <Template>Normal.dotm</Template>
  <TotalTime>129</TotalTime>
  <Pages>3</Pages>
  <Words>255</Words>
  <Characters>1478</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10</cp:revision>
  <cp:lastPrinted>2019-04-12T12:59:00Z</cp:lastPrinted>
  <dcterms:created xsi:type="dcterms:W3CDTF">2022-11-28T17:22:00Z</dcterms:created>
  <dcterms:modified xsi:type="dcterms:W3CDTF">2024-01-25T18:15:00Z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